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32F" w:rsidRPr="0075532F" w:rsidRDefault="0075532F" w:rsidP="0075532F">
      <w:pPr>
        <w:pStyle w:val="NormalWeb"/>
        <w:jc w:val="both"/>
        <w:rPr>
          <w:lang w:val="fr-FR"/>
        </w:rPr>
      </w:pPr>
      <w:r w:rsidRPr="0075532F">
        <w:rPr>
          <w:lang w:val="fr-FR"/>
        </w:rPr>
        <w:t xml:space="preserve">Le canot pliable D est mis à la mer à </w:t>
      </w:r>
      <w:r w:rsidRPr="0075532F">
        <w:rPr>
          <w:rStyle w:val="nowrap1"/>
          <w:lang w:val="fr-FR"/>
        </w:rPr>
        <w:t>2 h</w:t>
      </w:r>
      <w:r>
        <w:rPr>
          <w:rStyle w:val="nowrap1"/>
          <w:lang w:val="fr-FR"/>
        </w:rPr>
        <w:t xml:space="preserve"> 05</w:t>
      </w:r>
      <w:r w:rsidRPr="0075532F">
        <w:rPr>
          <w:rStyle w:val="citecrochet1"/>
          <w:sz w:val="19"/>
          <w:szCs w:val="19"/>
          <w:u w:val="single"/>
          <w:vertAlign w:val="superscript"/>
          <w:lang w:val="fr-FR"/>
        </w:rPr>
        <w:t>[</w:t>
      </w:r>
      <w:r>
        <w:rPr>
          <w:sz w:val="19"/>
          <w:szCs w:val="19"/>
          <w:vertAlign w:val="superscript"/>
          <w:lang w:val="fr-FR"/>
        </w:rPr>
        <w:t xml:space="preserve"> </w:t>
      </w:r>
      <w:r w:rsidRPr="0075532F">
        <w:rPr>
          <w:rStyle w:val="citecrochet1"/>
          <w:sz w:val="19"/>
          <w:szCs w:val="19"/>
          <w:u w:val="single"/>
          <w:vertAlign w:val="superscript"/>
          <w:lang w:val="fr-FR"/>
        </w:rPr>
        <w:t>]</w:t>
      </w:r>
      <w:r w:rsidRPr="0075532F">
        <w:rPr>
          <w:lang w:val="fr-FR"/>
        </w:rPr>
        <w:t>après avoir été attaché aux bossoirs d'où était parti le n</w:t>
      </w:r>
      <w:r w:rsidRPr="0075532F">
        <w:rPr>
          <w:vertAlign w:val="superscript"/>
          <w:lang w:val="fr-FR"/>
        </w:rPr>
        <w:t>o</w:t>
      </w:r>
      <w:r w:rsidRPr="0075532F">
        <w:rPr>
          <w:lang w:val="fr-FR"/>
        </w:rPr>
        <w:t> 2, avec à son bord environ 20 personnes pour 47</w:t>
      </w:r>
      <w:r>
        <w:rPr>
          <w:lang w:val="fr-FR"/>
        </w:rPr>
        <w:t xml:space="preserve"> places.</w:t>
      </w:r>
      <w:r w:rsidRPr="0075532F">
        <w:rPr>
          <w:rStyle w:val="citecrochet1"/>
          <w:sz w:val="19"/>
          <w:szCs w:val="19"/>
          <w:u w:val="single"/>
          <w:vertAlign w:val="superscript"/>
          <w:lang w:val="fr-FR"/>
        </w:rPr>
        <w:t>[</w:t>
      </w:r>
      <w:r>
        <w:rPr>
          <w:sz w:val="19"/>
          <w:szCs w:val="19"/>
          <w:vertAlign w:val="superscript"/>
          <w:lang w:val="fr-FR"/>
        </w:rPr>
        <w:t xml:space="preserve"> </w:t>
      </w:r>
      <w:r w:rsidRPr="0075532F">
        <w:rPr>
          <w:rStyle w:val="citecrochet1"/>
          <w:sz w:val="19"/>
          <w:szCs w:val="19"/>
          <w:u w:val="single"/>
          <w:vertAlign w:val="superscript"/>
          <w:lang w:val="fr-FR"/>
        </w:rPr>
        <w:t>]</w:t>
      </w:r>
      <w:r w:rsidRPr="0075532F">
        <w:rPr>
          <w:lang w:val="fr-FR"/>
        </w:rPr>
        <w:t xml:space="preserve">Chargé et descendu par </w:t>
      </w:r>
      <w:hyperlink r:id="rId5" w:tooltip="Henry Wilde" w:history="1">
        <w:r w:rsidRPr="0075532F">
          <w:rPr>
            <w:rStyle w:val="Lienhypertexte"/>
            <w:color w:val="auto"/>
            <w:u w:val="none"/>
            <w:lang w:val="fr-FR"/>
          </w:rPr>
          <w:t>Henry Wilde</w:t>
        </w:r>
      </w:hyperlink>
      <w:r w:rsidRPr="0075532F">
        <w:rPr>
          <w:lang w:val="fr-FR"/>
        </w:rPr>
        <w:t xml:space="preserve"> et </w:t>
      </w:r>
      <w:hyperlink r:id="rId6" w:tooltip="Charles Lightoller" w:history="1">
        <w:r w:rsidRPr="0075532F">
          <w:rPr>
            <w:rStyle w:val="Lienhypertexte"/>
            <w:color w:val="auto"/>
            <w:u w:val="none"/>
            <w:lang w:val="fr-FR"/>
          </w:rPr>
          <w:t>Lightoller</w:t>
        </w:r>
      </w:hyperlink>
      <w:r w:rsidRPr="0075532F">
        <w:rPr>
          <w:lang w:val="fr-FR"/>
        </w:rPr>
        <w:t>, qui re</w:t>
      </w:r>
      <w:r>
        <w:rPr>
          <w:lang w:val="fr-FR"/>
        </w:rPr>
        <w:t>fuse d'en prendre le commandem</w:t>
      </w:r>
      <w:r w:rsidRPr="0075532F">
        <w:rPr>
          <w:rStyle w:val="citecrochet1"/>
          <w:sz w:val="19"/>
          <w:szCs w:val="19"/>
          <w:u w:val="single"/>
          <w:vertAlign w:val="superscript"/>
          <w:lang w:val="fr-FR"/>
        </w:rPr>
        <w:t>[]</w:t>
      </w:r>
      <w:r>
        <w:rPr>
          <w:lang w:val="fr-FR"/>
        </w:rPr>
        <w:t xml:space="preserve">ent, </w:t>
      </w:r>
      <w:r w:rsidRPr="0075532F">
        <w:rPr>
          <w:lang w:val="fr-FR"/>
        </w:rPr>
        <w:t>est le tout dernier canot mis à la mer avec succès, et donc le dix-huitième en tout. La situation est délicate alors que la forte gîte sur bâbord rend difficile le chargement et que la mer est à moins de quatre mètres du pont supérieur. Ainsi, la tension est forte à ce moment, et un témoignage indique qu'un coup de feu a été tiré en l'air, ce que le deuxième officier Lightoller dément en précisant que son pistolet</w:t>
      </w:r>
      <w:r>
        <w:rPr>
          <w:lang w:val="fr-FR"/>
        </w:rPr>
        <w:t xml:space="preserve"> est resté déchargé toute la nuit. </w:t>
      </w:r>
      <w:r w:rsidRPr="0075532F">
        <w:rPr>
          <w:rStyle w:val="citecrochet1"/>
          <w:sz w:val="19"/>
          <w:szCs w:val="19"/>
          <w:u w:val="single"/>
          <w:vertAlign w:val="superscript"/>
          <w:lang w:val="fr-FR"/>
        </w:rPr>
        <w:t>[]</w:t>
      </w:r>
      <w:r w:rsidRPr="0075532F">
        <w:rPr>
          <w:lang w:val="fr-FR"/>
        </w:rPr>
        <w:t>Pour s'assurer du bon déroulement des opérations, les officiers forment en revanche une chaîne de marins autour de l'embarcatio</w:t>
      </w:r>
      <w:r>
        <w:rPr>
          <w:lang w:val="fr-FR"/>
        </w:rPr>
        <w:t>n.</w:t>
      </w:r>
      <w:r w:rsidRPr="0075532F">
        <w:rPr>
          <w:rStyle w:val="citecrochet1"/>
          <w:sz w:val="19"/>
          <w:szCs w:val="19"/>
          <w:u w:val="single"/>
          <w:vertAlign w:val="superscript"/>
          <w:lang w:val="fr-FR"/>
        </w:rPr>
        <w:t>[]</w:t>
      </w:r>
    </w:p>
    <w:p w:rsidR="0075532F" w:rsidRPr="0075532F" w:rsidRDefault="0075532F" w:rsidP="0075532F">
      <w:pPr>
        <w:pStyle w:val="NormalWeb"/>
        <w:jc w:val="both"/>
        <w:rPr>
          <w:lang w:val="fr-FR"/>
        </w:rPr>
      </w:pPr>
      <w:r w:rsidRPr="0075532F">
        <w:rPr>
          <w:lang w:val="fr-FR"/>
        </w:rPr>
        <w:t xml:space="preserve">Le canot est chargé avec uniquement des femmes et des enfants, à savoir cinq de première classe, deux de deuxième, qui se trouvent être </w:t>
      </w:r>
      <w:hyperlink r:id="rId7" w:tooltip="Michel Marcel Navratil" w:history="1">
        <w:r w:rsidRPr="0075532F">
          <w:rPr>
            <w:rStyle w:val="Lienhypertexte"/>
            <w:color w:val="auto"/>
            <w:lang w:val="fr-FR"/>
          </w:rPr>
          <w:t>Michel Navratil</w:t>
        </w:r>
      </w:hyperlink>
      <w:r w:rsidRPr="0075532F">
        <w:rPr>
          <w:lang w:val="fr-FR"/>
        </w:rPr>
        <w:t xml:space="preserve"> et son frère Edmond, les derniers enfants de cette classe encore à bord du </w:t>
      </w:r>
      <w:hyperlink r:id="rId8" w:tooltip="Titanic" w:history="1">
        <w:r w:rsidRPr="0075532F">
          <w:rPr>
            <w:rStyle w:val="Lienhypertexte"/>
            <w:i/>
            <w:iCs/>
            <w:color w:val="auto"/>
            <w:lang w:val="fr-FR"/>
          </w:rPr>
          <w:t>Titanic</w:t>
        </w:r>
      </w:hyperlink>
      <w:r w:rsidRPr="0075532F">
        <w:rPr>
          <w:lang w:val="fr-FR"/>
        </w:rPr>
        <w:t>. Enfin, on trouve neuf femmes et enfants de troisième classe. Cinq membres d'équipage montent, dont le responsable du canot Arthur Bright, un quartier-maître. Il y a aussi deux chauffeurs, un chef-steward et un matelot</w:t>
      </w:r>
      <w:r>
        <w:rPr>
          <w:lang w:val="fr-FR"/>
        </w:rPr>
        <w:t>.</w:t>
      </w:r>
      <w:r w:rsidRPr="0075532F">
        <w:rPr>
          <w:rStyle w:val="citecrochet1"/>
          <w:sz w:val="19"/>
          <w:szCs w:val="19"/>
          <w:u w:val="single"/>
          <w:vertAlign w:val="superscript"/>
          <w:lang w:val="fr-FR"/>
        </w:rPr>
        <w:t>[]</w:t>
      </w:r>
    </w:p>
    <w:p w:rsidR="0075532F" w:rsidRPr="0075532F" w:rsidRDefault="0075532F" w:rsidP="0075532F">
      <w:pPr>
        <w:pStyle w:val="NormalWeb"/>
        <w:jc w:val="both"/>
        <w:rPr>
          <w:lang w:val="fr-FR"/>
        </w:rPr>
      </w:pPr>
      <w:r w:rsidRPr="0075532F">
        <w:rPr>
          <w:lang w:val="fr-FR"/>
        </w:rPr>
        <w:t xml:space="preserve">Lors de la descente, deux hommes de première classe montent depuis le pont A en sautant à l’arrière du canot où il restait des places vides, dont le Suédois </w:t>
      </w:r>
      <w:hyperlink r:id="rId9" w:tooltip="Mauritz Hakån Björnström-Steffansson" w:history="1">
        <w:r w:rsidRPr="0075532F">
          <w:rPr>
            <w:rStyle w:val="Lienhypertexte"/>
            <w:color w:val="auto"/>
            <w:lang w:val="fr-FR"/>
          </w:rPr>
          <w:t>Björnström-Steffansson</w:t>
        </w:r>
      </w:hyperlink>
      <w:r w:rsidRPr="0075532F">
        <w:rPr>
          <w:lang w:val="fr-FR"/>
        </w:rPr>
        <w:t>. Alors que le canot commence à s'éloigner, un autre passager de première classe saute dans l'eau et rejoint à la nage l'embarcation où se trouve sa femme</w:t>
      </w:r>
      <w:r w:rsidRPr="0075532F">
        <w:rPr>
          <w:rStyle w:val="citecrochet1"/>
          <w:sz w:val="19"/>
          <w:szCs w:val="19"/>
          <w:u w:val="single"/>
          <w:vertAlign w:val="superscript"/>
          <w:lang w:val="fr-FR"/>
        </w:rPr>
        <w:t>[]</w:t>
      </w:r>
      <w:r>
        <w:rPr>
          <w:lang w:val="fr-FR"/>
        </w:rPr>
        <w:t>. Le</w:t>
      </w:r>
      <w:r w:rsidRPr="0075532F">
        <w:rPr>
          <w:lang w:val="fr-FR"/>
        </w:rPr>
        <w:t xml:space="preserve"> canot s'éloigne du </w:t>
      </w:r>
      <w:r w:rsidRPr="0075532F">
        <w:rPr>
          <w:i/>
          <w:iCs/>
          <w:lang w:val="fr-FR"/>
        </w:rPr>
        <w:t>Titanic</w:t>
      </w:r>
      <w:r w:rsidRPr="0075532F">
        <w:rPr>
          <w:lang w:val="fr-FR"/>
        </w:rPr>
        <w:t xml:space="preserve"> et rejoint les n</w:t>
      </w:r>
      <w:r w:rsidRPr="0075532F">
        <w:rPr>
          <w:vertAlign w:val="superscript"/>
          <w:lang w:val="fr-FR"/>
        </w:rPr>
        <w:t>o</w:t>
      </w:r>
      <w:r w:rsidRPr="0075532F">
        <w:rPr>
          <w:lang w:val="fr-FR"/>
        </w:rPr>
        <w:t> 14, 12, 10 et 4 où une douzaine de passagers montent à bor</w:t>
      </w:r>
      <w:r>
        <w:rPr>
          <w:lang w:val="fr-FR"/>
        </w:rPr>
        <w:t>d. Il a</w:t>
      </w:r>
      <w:r w:rsidRPr="0075532F">
        <w:rPr>
          <w:rStyle w:val="citecrochet1"/>
          <w:sz w:val="19"/>
          <w:szCs w:val="19"/>
          <w:u w:val="single"/>
          <w:vertAlign w:val="superscript"/>
          <w:lang w:val="fr-FR"/>
        </w:rPr>
        <w:t>[]</w:t>
      </w:r>
      <w:r w:rsidRPr="0075532F">
        <w:rPr>
          <w:lang w:val="fr-FR"/>
        </w:rPr>
        <w:t xml:space="preserve">tteint le </w:t>
      </w:r>
      <w:hyperlink r:id="rId10" w:tooltip="RMS Carpathia" w:history="1">
        <w:r w:rsidRPr="0075532F">
          <w:rPr>
            <w:rStyle w:val="Lienhypertexte"/>
            <w:i/>
            <w:iCs/>
            <w:color w:val="auto"/>
            <w:lang w:val="fr-FR"/>
          </w:rPr>
          <w:t>Carpathia</w:t>
        </w:r>
      </w:hyperlink>
      <w:r w:rsidRPr="0075532F">
        <w:rPr>
          <w:lang w:val="fr-FR"/>
        </w:rPr>
        <w:t xml:space="preserve"> à </w:t>
      </w:r>
      <w:r w:rsidRPr="0075532F">
        <w:rPr>
          <w:rStyle w:val="nowrap1"/>
          <w:lang w:val="fr-FR"/>
        </w:rPr>
        <w:t>7 h 15</w:t>
      </w:r>
      <w:r>
        <w:rPr>
          <w:rStyle w:val="nowrap1"/>
          <w:lang w:val="fr-FR"/>
        </w:rPr>
        <w:t xml:space="preserve"> </w:t>
      </w:r>
      <w:r w:rsidRPr="0075532F">
        <w:rPr>
          <w:rStyle w:val="citecrochet1"/>
          <w:sz w:val="19"/>
          <w:szCs w:val="19"/>
          <w:u w:val="single"/>
          <w:vertAlign w:val="superscript"/>
          <w:lang w:val="fr-FR"/>
        </w:rPr>
        <w:t>[]</w:t>
      </w:r>
      <w:r w:rsidRPr="0075532F">
        <w:rPr>
          <w:lang w:val="fr-FR"/>
        </w:rPr>
        <w:t>en portant 35 personnes environ, après avoir été tracté par le canot n</w:t>
      </w:r>
      <w:r w:rsidRPr="0075532F">
        <w:rPr>
          <w:vertAlign w:val="superscript"/>
          <w:lang w:val="fr-FR"/>
        </w:rPr>
        <w:t>o</w:t>
      </w:r>
      <w:r w:rsidRPr="0075532F">
        <w:rPr>
          <w:lang w:val="fr-FR"/>
        </w:rPr>
        <w:t> 14.</w:t>
      </w:r>
    </w:p>
    <w:p w:rsidR="0086740F" w:rsidRDefault="002B3B7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524866</wp:posOffset>
                </wp:positionH>
                <wp:positionV relativeFrom="paragraph">
                  <wp:posOffset>1405458</wp:posOffset>
                </wp:positionV>
                <wp:extent cx="1901952" cy="277978"/>
                <wp:effectExtent l="0" t="0" r="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1952" cy="27797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3B70" w:rsidRPr="002B3B70" w:rsidRDefault="002B3B7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B3B70">
                              <w:rPr>
                                <w:rFonts w:ascii="Times New Roman" w:hAnsi="Times New Roman" w:cs="Times New Roman"/>
                              </w:rPr>
                              <w:t xml:space="preserve">Michel et Edmond </w:t>
                            </w:r>
                            <w:proofErr w:type="spellStart"/>
                            <w:r w:rsidRPr="002B3B70">
                              <w:rPr>
                                <w:rFonts w:ascii="Times New Roman" w:hAnsi="Times New Roman" w:cs="Times New Roman"/>
                              </w:rPr>
                              <w:t>Navratil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41.35pt;margin-top:110.65pt;width:149.75pt;height:2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" stroked="f">
                <v:fill opacity="0"/>
                <v:textbox>
                  <w:txbxContent>
                    <w:p w:rsidR="002B3B70" w:rsidRPr="002B3B70" w:rsidRDefault="002B3B70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2B3B70">
                        <w:rPr>
                          <w:rFonts w:ascii="Times New Roman" w:hAnsi="Times New Roman" w:cs="Times New Roman"/>
                        </w:rPr>
                        <w:t xml:space="preserve">Michel et Edmond </w:t>
                      </w:r>
                      <w:proofErr w:type="spellStart"/>
                      <w:r w:rsidRPr="002B3B70">
                        <w:rPr>
                          <w:rFonts w:ascii="Times New Roman" w:hAnsi="Times New Roman" w:cs="Times New Roman"/>
                        </w:rPr>
                        <w:t>Navratil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75532F" w:rsidRPr="0075532F">
        <w:drawing>
          <wp:inline distT="0" distB="0" distL="0" distR="0">
            <wp:extent cx="2675382" cy="1784799"/>
            <wp:effectExtent l="19050" t="19050" r="10795" b="25400"/>
            <wp:docPr id="1" name="Image 1" descr="Résultats de recherche d'images pour « les orphelins du titanic »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s de recherche d'images pour « les orphelins du titanic »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5527" cy="1784896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6740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32F"/>
    <w:rsid w:val="002B3B70"/>
    <w:rsid w:val="0075532F"/>
    <w:rsid w:val="00867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75532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55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customStyle="1" w:styleId="nowrap1">
    <w:name w:val="nowrap1"/>
    <w:basedOn w:val="Policepardfaut"/>
    <w:rsid w:val="0075532F"/>
  </w:style>
  <w:style w:type="character" w:customStyle="1" w:styleId="citecrochet1">
    <w:name w:val="cite_crochet1"/>
    <w:basedOn w:val="Policepardfaut"/>
    <w:rsid w:val="0075532F"/>
    <w:rPr>
      <w:vanish/>
      <w:webHidden w:val="0"/>
      <w:specVanish w:val="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55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53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75532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55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customStyle="1" w:styleId="nowrap1">
    <w:name w:val="nowrap1"/>
    <w:basedOn w:val="Policepardfaut"/>
    <w:rsid w:val="0075532F"/>
  </w:style>
  <w:style w:type="character" w:customStyle="1" w:styleId="citecrochet1">
    <w:name w:val="cite_crochet1"/>
    <w:basedOn w:val="Policepardfaut"/>
    <w:rsid w:val="0075532F"/>
    <w:rPr>
      <w:vanish/>
      <w:webHidden w:val="0"/>
      <w:specVanish w:val="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55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53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9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6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57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.wikipedia.org/wiki/Titani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r.wikipedia.org/wiki/Michel_Marcel_Navratil" TargetMode="External"/><Relationship Id="rId12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fr.wikipedia.org/wiki/Charles_Lightoller" TargetMode="External"/><Relationship Id="rId11" Type="http://schemas.openxmlformats.org/officeDocument/2006/relationships/hyperlink" Target="http://www.google.ca/url?sa=i&amp;rct=j&amp;q=&amp;esrc=s&amp;source=images&amp;cd=&amp;cad=rja&amp;uact=8&amp;ved=0ahUKEwjP7-DzmN3PAhWF2T4KHX-FCA8QjRwIBw&amp;url=http%3A%2F%2Fwww.yvongenealogie.fr%2F2012%2F04%2Fca-cest-passe%2Fcetait-il-y-a-cent-ans-ephemeride-davril-1912-en-france%2F&amp;bvm=bv.135974163,d.cWw&amp;psig=AFQjCNHjOufkNRHXG3yQeJi_vHpiXwOWBg&amp;ust=1476633999503363" TargetMode="External"/><Relationship Id="rId5" Type="http://schemas.openxmlformats.org/officeDocument/2006/relationships/hyperlink" Target="https://fr.wikipedia.org/wiki/Henry_Wilde" TargetMode="External"/><Relationship Id="rId10" Type="http://schemas.openxmlformats.org/officeDocument/2006/relationships/hyperlink" Target="https://fr.wikipedia.org/wiki/RMS_Carpathi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r.wikipedia.org/wiki/Mauritz_Hak%C3%A5n_Bj%C3%B6rnstr%C3%B6m-Steffansso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370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Usager</dc:creator>
  <cp:lastModifiedBy>Usager</cp:lastModifiedBy>
  <cp:revision>1</cp:revision>
  <dcterms:created xsi:type="dcterms:W3CDTF">2016-10-15T15:57:00Z</dcterms:created>
  <dcterms:modified xsi:type="dcterms:W3CDTF">2016-10-15T16:17:00Z</dcterms:modified>
</cp:coreProperties>
</file>